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4C8BC284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91407FE" w:rsidR="007611E8" w:rsidRDefault="00EE788C" w:rsidP="009E65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620A85">
        <w:rPr>
          <w:rFonts w:ascii="Times New Roman" w:hAnsi="Times New Roman" w:cs="Times New Roman"/>
          <w:b/>
          <w:sz w:val="24"/>
          <w:szCs w:val="24"/>
        </w:rPr>
        <w:t>2024</w:t>
      </w:r>
      <w:r w:rsidR="0065180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1D842BA" w14:textId="77777777" w:rsidR="00F471E7" w:rsidRPr="00C85F67" w:rsidRDefault="00F471E7" w:rsidP="009E65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254E10B5" w:rsidR="00930B97" w:rsidRDefault="00EE788C" w:rsidP="009E6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1.1. – 3</w:t>
      </w:r>
      <w:r w:rsidR="00620A85">
        <w:rPr>
          <w:rFonts w:ascii="Times New Roman" w:hAnsi="Times New Roman" w:cs="Times New Roman"/>
          <w:sz w:val="24"/>
          <w:szCs w:val="24"/>
        </w:rPr>
        <w:t>0.06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0A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FA40F6">
        <w:rPr>
          <w:rFonts w:ascii="Times New Roman" w:hAnsi="Times New Roman" w:cs="Times New Roman"/>
          <w:sz w:val="24"/>
          <w:szCs w:val="24"/>
        </w:rPr>
        <w:t>274.180,21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FA40F6">
        <w:rPr>
          <w:rFonts w:ascii="Times New Roman" w:hAnsi="Times New Roman" w:cs="Times New Roman"/>
          <w:sz w:val="24"/>
          <w:szCs w:val="24"/>
        </w:rPr>
        <w:t>52,81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 w:rsidR="00FA40F6">
        <w:rPr>
          <w:rFonts w:ascii="Times New Roman" w:hAnsi="Times New Roman" w:cs="Times New Roman"/>
          <w:sz w:val="24"/>
          <w:szCs w:val="24"/>
        </w:rPr>
        <w:t>.</w:t>
      </w:r>
    </w:p>
    <w:p w14:paraId="1444784E" w14:textId="1129592D" w:rsidR="00FA40F6" w:rsidRDefault="00930B97" w:rsidP="009E6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FA40F6">
        <w:rPr>
          <w:rFonts w:ascii="Times New Roman" w:hAnsi="Times New Roman" w:cs="Times New Roman"/>
          <w:sz w:val="24"/>
          <w:szCs w:val="24"/>
        </w:rPr>
        <w:t>274.180,21</w:t>
      </w:r>
      <w:r>
        <w:rPr>
          <w:rFonts w:ascii="Times New Roman" w:hAnsi="Times New Roman" w:cs="Times New Roman"/>
          <w:sz w:val="24"/>
          <w:szCs w:val="24"/>
        </w:rPr>
        <w:t xml:space="preserve"> € većinu čine prihodi iz Državnog proračuna (IF11) u iznosu </w:t>
      </w:r>
      <w:r w:rsidR="00FA40F6">
        <w:rPr>
          <w:rFonts w:ascii="Times New Roman" w:hAnsi="Times New Roman" w:cs="Times New Roman"/>
          <w:sz w:val="24"/>
          <w:szCs w:val="24"/>
        </w:rPr>
        <w:t>274.150,27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FA40F6">
        <w:rPr>
          <w:rFonts w:ascii="Times New Roman" w:hAnsi="Times New Roman" w:cs="Times New Roman"/>
          <w:sz w:val="24"/>
          <w:szCs w:val="24"/>
        </w:rPr>
        <w:t>52,80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>Osim izvora 11, prihodi u 202</w:t>
      </w:r>
      <w:r w:rsidR="00FA40F6">
        <w:rPr>
          <w:rFonts w:ascii="Times New Roman" w:hAnsi="Times New Roman" w:cs="Times New Roman"/>
          <w:sz w:val="24"/>
          <w:szCs w:val="24"/>
        </w:rPr>
        <w:t>4</w:t>
      </w:r>
      <w:r w:rsidR="00D12279">
        <w:rPr>
          <w:rFonts w:ascii="Times New Roman" w:hAnsi="Times New Roman" w:cs="Times New Roman"/>
          <w:sz w:val="24"/>
          <w:szCs w:val="24"/>
        </w:rPr>
        <w:t xml:space="preserve">. godini ostvareni su od </w:t>
      </w:r>
      <w:r w:rsidR="00FA40F6">
        <w:rPr>
          <w:rFonts w:ascii="Times New Roman" w:hAnsi="Times New Roman" w:cs="Times New Roman"/>
          <w:sz w:val="24"/>
          <w:szCs w:val="24"/>
        </w:rPr>
        <w:t>izvor</w:t>
      </w:r>
      <w:r w:rsidR="00552407">
        <w:rPr>
          <w:rFonts w:ascii="Times New Roman" w:hAnsi="Times New Roman" w:cs="Times New Roman"/>
          <w:sz w:val="24"/>
          <w:szCs w:val="24"/>
        </w:rPr>
        <w:t>a</w:t>
      </w:r>
      <w:r w:rsidR="00FA40F6">
        <w:rPr>
          <w:rFonts w:ascii="Times New Roman" w:hAnsi="Times New Roman" w:cs="Times New Roman"/>
          <w:sz w:val="24"/>
          <w:szCs w:val="24"/>
        </w:rPr>
        <w:t xml:space="preserve"> 31.</w:t>
      </w:r>
    </w:p>
    <w:p w14:paraId="0DE394D2" w14:textId="4FDEB693" w:rsidR="00603786" w:rsidRPr="00C85F67" w:rsidRDefault="00D12279" w:rsidP="009E6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FA40F6">
        <w:rPr>
          <w:rFonts w:ascii="Times New Roman" w:hAnsi="Times New Roman" w:cs="Times New Roman"/>
          <w:sz w:val="24"/>
          <w:szCs w:val="24"/>
        </w:rPr>
        <w:t>29,94 €, a nisu bili planirani u</w:t>
      </w:r>
      <w:r>
        <w:rPr>
          <w:rFonts w:ascii="Times New Roman" w:hAnsi="Times New Roman" w:cs="Times New Roman"/>
          <w:sz w:val="24"/>
          <w:szCs w:val="24"/>
        </w:rPr>
        <w:t xml:space="preserve"> financijsko</w:t>
      </w:r>
      <w:r w:rsidR="00FA40F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plana</w:t>
      </w:r>
      <w:r w:rsidR="00FA40F6">
        <w:rPr>
          <w:rFonts w:ascii="Times New Roman" w:hAnsi="Times New Roman" w:cs="Times New Roman"/>
          <w:sz w:val="24"/>
          <w:szCs w:val="24"/>
        </w:rPr>
        <w:t xml:space="preserve"> te će se uključiti u financijski plan temeljem rebalansa. O</w:t>
      </w:r>
      <w:r>
        <w:rPr>
          <w:rFonts w:ascii="Times New Roman" w:hAnsi="Times New Roman" w:cs="Times New Roman"/>
          <w:sz w:val="24"/>
          <w:szCs w:val="24"/>
        </w:rPr>
        <w:t xml:space="preserve">stvareni su </w:t>
      </w:r>
      <w:r w:rsidR="00FA40F6">
        <w:rPr>
          <w:rFonts w:ascii="Times New Roman" w:hAnsi="Times New Roman" w:cs="Times New Roman"/>
          <w:sz w:val="24"/>
          <w:szCs w:val="24"/>
        </w:rPr>
        <w:t xml:space="preserve">temeljem naplaćenih </w:t>
      </w:r>
      <w:r w:rsidR="00FA40F6" w:rsidRPr="0083058B">
        <w:rPr>
          <w:rFonts w:ascii="Times New Roman" w:hAnsi="Times New Roman" w:cs="Times New Roman"/>
          <w:sz w:val="24"/>
          <w:szCs w:val="24"/>
        </w:rPr>
        <w:t xml:space="preserve">nastalih </w:t>
      </w:r>
      <w:r w:rsidR="00FA40F6" w:rsidRPr="0083058B">
        <w:rPr>
          <w:rFonts w:ascii="Times New Roman" w:hAnsi="Times New Roman" w:cs="Times New Roman"/>
          <w:iCs/>
          <w:sz w:val="24"/>
          <w:szCs w:val="24"/>
        </w:rPr>
        <w:t xml:space="preserve">šteta </w:t>
      </w:r>
      <w:r w:rsidR="00FA40F6">
        <w:rPr>
          <w:rFonts w:ascii="Times New Roman" w:hAnsi="Times New Roman" w:cs="Times New Roman"/>
          <w:iCs/>
          <w:sz w:val="24"/>
          <w:szCs w:val="24"/>
        </w:rPr>
        <w:t>koje su prouzročile odgaja</w:t>
      </w:r>
      <w:bookmarkStart w:id="0" w:name="_GoBack"/>
      <w:bookmarkEnd w:id="0"/>
      <w:r w:rsidR="00FA40F6">
        <w:rPr>
          <w:rFonts w:ascii="Times New Roman" w:hAnsi="Times New Roman" w:cs="Times New Roman"/>
          <w:iCs/>
          <w:sz w:val="24"/>
          <w:szCs w:val="24"/>
        </w:rPr>
        <w:t>nice u iznosu od 29,92 € te kamata na oročena sredstva i depozite po viđenju u iznosu od 0,02 €.</w:t>
      </w:r>
    </w:p>
    <w:p w14:paraId="725645D7" w14:textId="77777777" w:rsidR="00FA40F6" w:rsidRDefault="00FA40F6" w:rsidP="009E65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9E381" w14:textId="1589FF41" w:rsidR="00BF09B2" w:rsidRPr="00FA40F6" w:rsidRDefault="00F471E7" w:rsidP="009E65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F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2085C79" w14:textId="37A702E2" w:rsidR="00CC3B7B" w:rsidRDefault="00983083" w:rsidP="009E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0B4D43">
        <w:rPr>
          <w:rFonts w:ascii="Times New Roman" w:hAnsi="Times New Roman" w:cs="Times New Roman"/>
          <w:sz w:val="24"/>
          <w:szCs w:val="24"/>
        </w:rPr>
        <w:t>274.150,27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49ED3EF9" w:rsidR="00983083" w:rsidRPr="00C409F2" w:rsidRDefault="00554924" w:rsidP="009E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1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0B4D43">
        <w:rPr>
          <w:rFonts w:ascii="Times New Roman" w:hAnsi="Times New Roman" w:cs="Times New Roman"/>
        </w:rPr>
        <w:t xml:space="preserve">274.150,27 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0B4D43">
        <w:rPr>
          <w:rFonts w:ascii="Times New Roman" w:hAnsi="Times New Roman" w:cs="Times New Roman"/>
          <w:sz w:val="24"/>
          <w:szCs w:val="24"/>
        </w:rPr>
        <w:t xml:space="preserve">52,80 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fin. Plana</w:t>
      </w:r>
      <w:bookmarkEnd w:id="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1CC60244" w:rsidR="00C409F2" w:rsidRDefault="00C409F2" w:rsidP="009E65C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0B4D43">
        <w:rPr>
          <w:rFonts w:ascii="Times New Roman" w:hAnsi="Times New Roman" w:cs="Times New Roman"/>
        </w:rPr>
        <w:t>256.343,88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="000B4D43">
        <w:rPr>
          <w:rFonts w:ascii="Times New Roman" w:hAnsi="Times New Roman" w:cs="Times New Roman"/>
          <w:sz w:val="24"/>
          <w:szCs w:val="24"/>
        </w:rPr>
        <w:t xml:space="preserve"> 53,51</w:t>
      </w:r>
      <w:r>
        <w:rPr>
          <w:rFonts w:ascii="Times New Roman" w:hAnsi="Times New Roman" w:cs="Times New Roman"/>
          <w:sz w:val="24"/>
          <w:szCs w:val="24"/>
        </w:rPr>
        <w:t xml:space="preserve"> % fin. Plana,</w:t>
      </w:r>
    </w:p>
    <w:p w14:paraId="16D3191A" w14:textId="5A9AF9DE" w:rsidR="00C409F2" w:rsidRDefault="00C409F2" w:rsidP="009E65C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0B4D43">
        <w:rPr>
          <w:rFonts w:ascii="Times New Roman" w:hAnsi="Times New Roman" w:cs="Times New Roman"/>
        </w:rPr>
        <w:t>8.722,09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0B4D43">
        <w:rPr>
          <w:rFonts w:ascii="Times New Roman" w:hAnsi="Times New Roman" w:cs="Times New Roman"/>
          <w:sz w:val="24"/>
          <w:szCs w:val="24"/>
        </w:rPr>
        <w:t xml:space="preserve">29,07 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4BBC286E" w14:textId="7A4ECA74" w:rsidR="00C409F2" w:rsidRDefault="00C409F2" w:rsidP="009E65C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0B4D43">
        <w:rPr>
          <w:rFonts w:ascii="Times New Roman" w:hAnsi="Times New Roman" w:cs="Times New Roman"/>
        </w:rPr>
        <w:t>127,18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="000B4D43">
        <w:rPr>
          <w:rFonts w:ascii="Times New Roman" w:hAnsi="Times New Roman" w:cs="Times New Roman"/>
          <w:sz w:val="24"/>
          <w:szCs w:val="24"/>
        </w:rPr>
        <w:t xml:space="preserve"> 63,59</w:t>
      </w:r>
      <w:r>
        <w:rPr>
          <w:rFonts w:ascii="Times New Roman" w:hAnsi="Times New Roman" w:cs="Times New Roman"/>
          <w:sz w:val="24"/>
          <w:szCs w:val="24"/>
        </w:rPr>
        <w:t xml:space="preserve"> % fin. Plana,</w:t>
      </w:r>
    </w:p>
    <w:p w14:paraId="39E79DDF" w14:textId="68805760" w:rsidR="00603786" w:rsidRPr="00651C62" w:rsidRDefault="00C409F2" w:rsidP="009E65C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0B4D43">
        <w:rPr>
          <w:rFonts w:ascii="Times New Roman" w:hAnsi="Times New Roman" w:cs="Times New Roman"/>
        </w:rPr>
        <w:t>8.957,12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0B4D43">
        <w:rPr>
          <w:rFonts w:ascii="Times New Roman" w:hAnsi="Times New Roman" w:cs="Times New Roman"/>
          <w:sz w:val="24"/>
          <w:szCs w:val="24"/>
        </w:rPr>
        <w:t xml:space="preserve">89,57 </w:t>
      </w:r>
      <w:r>
        <w:rPr>
          <w:rFonts w:ascii="Times New Roman" w:hAnsi="Times New Roman" w:cs="Times New Roman"/>
          <w:sz w:val="24"/>
          <w:szCs w:val="24"/>
        </w:rPr>
        <w:t>% fin. Plana</w:t>
      </w:r>
    </w:p>
    <w:p w14:paraId="75D5B2BF" w14:textId="77777777" w:rsidR="00BF09B2" w:rsidRDefault="00BF09B2" w:rsidP="009E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BA8E" w14:textId="5EFF7516" w:rsidR="00691703" w:rsidRDefault="00691703" w:rsidP="009E6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9E6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9E65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51CCFB5C" w14:textId="58B3DD05" w:rsidR="000B4D43" w:rsidRPr="00C409F2" w:rsidRDefault="00C409F2" w:rsidP="009E6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0B4D43">
        <w:rPr>
          <w:rFonts w:ascii="Times New Roman" w:eastAsia="Calibri" w:hAnsi="Times New Roman" w:cs="Times New Roman"/>
          <w:sz w:val="24"/>
          <w:szCs w:val="24"/>
        </w:rPr>
        <w:t>183,94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>
        <w:rPr>
          <w:rFonts w:ascii="Times New Roman" w:eastAsia="Calibri" w:hAnsi="Times New Roman" w:cs="Times New Roman"/>
          <w:sz w:val="24"/>
          <w:szCs w:val="24"/>
        </w:rPr>
        <w:t>4</w:t>
      </w:r>
      <w:r w:rsidR="000B4D43">
        <w:rPr>
          <w:rFonts w:ascii="Times New Roman" w:eastAsia="Calibri" w:hAnsi="Times New Roman" w:cs="Times New Roman"/>
          <w:sz w:val="24"/>
          <w:szCs w:val="24"/>
        </w:rPr>
        <w:t>, a ostvaren je iz izvora 31</w:t>
      </w:r>
      <w:r w:rsidR="00C545EE">
        <w:rPr>
          <w:rFonts w:ascii="Times New Roman" w:eastAsia="Calibri" w:hAnsi="Times New Roman" w:cs="Times New Roman"/>
          <w:sz w:val="24"/>
          <w:szCs w:val="24"/>
        </w:rPr>
        <w:t xml:space="preserve"> Vlastiti prihodi</w:t>
      </w:r>
      <w:r w:rsidR="000B4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</w:t>
      </w:r>
      <w:r w:rsidR="000B4D43">
        <w:rPr>
          <w:rFonts w:ascii="Times New Roman" w:eastAsia="Calibri" w:hAnsi="Times New Roman" w:cs="Times New Roman"/>
          <w:sz w:val="24"/>
          <w:szCs w:val="24"/>
        </w:rPr>
        <w:t>u</w:t>
      </w:r>
      <w:r w:rsidR="000B4D43" w:rsidRPr="000B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43">
        <w:rPr>
          <w:rFonts w:ascii="Times New Roman" w:eastAsia="Calibri" w:hAnsi="Times New Roman" w:cs="Times New Roman"/>
          <w:sz w:val="24"/>
          <w:szCs w:val="24"/>
        </w:rPr>
        <w:t xml:space="preserve">svrhu </w:t>
      </w:r>
      <w:r w:rsidR="000B4D43" w:rsidRPr="00C409F2">
        <w:rPr>
          <w:rFonts w:ascii="Times New Roman" w:eastAsia="Calibri" w:hAnsi="Times New Roman" w:cs="Times New Roman"/>
          <w:sz w:val="24"/>
          <w:szCs w:val="24"/>
        </w:rPr>
        <w:t xml:space="preserve">poboljšanja života i smještaja </w:t>
      </w:r>
      <w:r w:rsidR="000B4D43">
        <w:rPr>
          <w:rFonts w:ascii="Times New Roman" w:eastAsia="Calibri" w:hAnsi="Times New Roman" w:cs="Times New Roman"/>
          <w:sz w:val="24"/>
          <w:szCs w:val="24"/>
        </w:rPr>
        <w:t>odgajanica</w:t>
      </w:r>
      <w:r w:rsidR="000B4D43" w:rsidRPr="00C409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C38490" w14:textId="11324D52" w:rsidR="00C409F2" w:rsidRDefault="00C409F2" w:rsidP="009E6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4D75F" w14:textId="558B366D" w:rsidR="001E174D" w:rsidRPr="00C409F2" w:rsidRDefault="001E174D" w:rsidP="009E6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9037FE">
        <w:rPr>
          <w:rFonts w:ascii="Times New Roman" w:eastAsia="Calibri" w:hAnsi="Times New Roman" w:cs="Times New Roman"/>
          <w:sz w:val="24"/>
          <w:szCs w:val="24"/>
        </w:rPr>
        <w:t>u sljedeće razdoblje</w:t>
      </w:r>
      <w:r w:rsidR="00C545EE">
        <w:rPr>
          <w:rFonts w:ascii="Times New Roman" w:eastAsia="Calibri" w:hAnsi="Times New Roman" w:cs="Times New Roman"/>
          <w:sz w:val="24"/>
          <w:szCs w:val="24"/>
        </w:rPr>
        <w:t xml:space="preserve"> iznosi 213,88 €, a odnosi se na izvor 31 Vlastiti prihodi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80E8F6" w14:textId="77777777" w:rsidR="00C545EE" w:rsidRPr="00C409F2" w:rsidRDefault="00C409F2" w:rsidP="009E6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</w:t>
      </w:r>
      <w:r w:rsidR="00C545EE">
        <w:rPr>
          <w:rFonts w:ascii="Times New Roman" w:eastAsia="Calibri" w:hAnsi="Times New Roman" w:cs="Times New Roman"/>
          <w:sz w:val="24"/>
          <w:szCs w:val="24"/>
        </w:rPr>
        <w:t>u</w:t>
      </w:r>
      <w:r w:rsidR="00C545EE" w:rsidRPr="000B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5EE">
        <w:rPr>
          <w:rFonts w:ascii="Times New Roman" w:eastAsia="Calibri" w:hAnsi="Times New Roman" w:cs="Times New Roman"/>
          <w:sz w:val="24"/>
          <w:szCs w:val="24"/>
        </w:rPr>
        <w:t xml:space="preserve">svrhu </w:t>
      </w:r>
      <w:r w:rsidR="00C545EE" w:rsidRPr="00C409F2">
        <w:rPr>
          <w:rFonts w:ascii="Times New Roman" w:eastAsia="Calibri" w:hAnsi="Times New Roman" w:cs="Times New Roman"/>
          <w:sz w:val="24"/>
          <w:szCs w:val="24"/>
        </w:rPr>
        <w:t xml:space="preserve">poboljšanja života i smještaja </w:t>
      </w:r>
      <w:r w:rsidR="00C545EE">
        <w:rPr>
          <w:rFonts w:ascii="Times New Roman" w:eastAsia="Calibri" w:hAnsi="Times New Roman" w:cs="Times New Roman"/>
          <w:sz w:val="24"/>
          <w:szCs w:val="24"/>
        </w:rPr>
        <w:t>odgajanica</w:t>
      </w:r>
      <w:r w:rsidR="00C545EE" w:rsidRPr="00C409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C13B7E" w14:textId="49729312" w:rsidR="00C409F2" w:rsidRPr="00C409F2" w:rsidRDefault="00C409F2" w:rsidP="009E6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4D43"/>
    <w:rsid w:val="000B6B8B"/>
    <w:rsid w:val="000D0A1C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2407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0A85"/>
    <w:rsid w:val="00624C16"/>
    <w:rsid w:val="0065180B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A2837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9E65CF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545EE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52005"/>
    <w:rsid w:val="00E60E44"/>
    <w:rsid w:val="00E74D93"/>
    <w:rsid w:val="00E90554"/>
    <w:rsid w:val="00ED3FD5"/>
    <w:rsid w:val="00EE788C"/>
    <w:rsid w:val="00F41916"/>
    <w:rsid w:val="00F471E7"/>
    <w:rsid w:val="00F54BAF"/>
    <w:rsid w:val="00F648A4"/>
    <w:rsid w:val="00F70550"/>
    <w:rsid w:val="00FA40F6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AD4D-FC54-4AFB-A4BD-F17F424C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Dominko Vidović</cp:lastModifiedBy>
  <cp:revision>7</cp:revision>
  <cp:lastPrinted>2023-11-07T08:47:00Z</cp:lastPrinted>
  <dcterms:created xsi:type="dcterms:W3CDTF">2024-08-07T07:40:00Z</dcterms:created>
  <dcterms:modified xsi:type="dcterms:W3CDTF">2024-08-07T11:44:00Z</dcterms:modified>
</cp:coreProperties>
</file>